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24889" w14:textId="77777777" w:rsidR="00CD7103" w:rsidRDefault="00CD7103">
      <w:pPr>
        <w:rPr>
          <w:b/>
        </w:rPr>
      </w:pPr>
    </w:p>
    <w:p w14:paraId="17C14F0E" w14:textId="77777777" w:rsidR="006D1D82" w:rsidRPr="00A51867" w:rsidRDefault="006D1D82" w:rsidP="006D1D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A51867">
        <w:rPr>
          <w:rFonts w:ascii="Arial" w:eastAsia="Times New Roman" w:hAnsi="Arial" w:cs="Arial"/>
          <w:b/>
          <w:sz w:val="24"/>
          <w:szCs w:val="24"/>
          <w:lang w:val="en-GB"/>
        </w:rPr>
        <w:t>COMHAIRLE CHONTAE CILL MHANTAIN</w:t>
      </w:r>
    </w:p>
    <w:p w14:paraId="6E029450" w14:textId="77777777" w:rsidR="006D1D82" w:rsidRPr="00A51867" w:rsidRDefault="006D1D82" w:rsidP="006D1D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A51867">
        <w:rPr>
          <w:rFonts w:ascii="Arial" w:eastAsia="Times New Roman" w:hAnsi="Arial" w:cs="Arial"/>
          <w:b/>
          <w:sz w:val="24"/>
          <w:szCs w:val="24"/>
          <w:lang w:val="en-GB"/>
        </w:rPr>
        <w:t>WICKLOW COUNTY COUNCIL</w:t>
      </w:r>
    </w:p>
    <w:p w14:paraId="4795A2EF" w14:textId="77777777" w:rsidR="00CD7103" w:rsidRDefault="00CD7103">
      <w:pPr>
        <w:rPr>
          <w:b/>
        </w:rPr>
      </w:pPr>
    </w:p>
    <w:p w14:paraId="74FDF03C" w14:textId="6402D8A5" w:rsidR="00332271" w:rsidRPr="000F4C5F" w:rsidRDefault="0082108D" w:rsidP="000F4C5F">
      <w:pPr>
        <w:jc w:val="center"/>
        <w:rPr>
          <w:rFonts w:cstheme="minorHAnsi"/>
          <w:b/>
        </w:rPr>
      </w:pPr>
      <w:r w:rsidRPr="000F4C5F">
        <w:rPr>
          <w:rFonts w:cstheme="minorHAnsi"/>
          <w:b/>
        </w:rPr>
        <w:t>Active Travel Scheme (</w:t>
      </w:r>
      <w:r w:rsidR="00332271" w:rsidRPr="000F4C5F">
        <w:rPr>
          <w:rFonts w:cstheme="minorHAnsi"/>
          <w:b/>
        </w:rPr>
        <w:t>Sec</w:t>
      </w:r>
      <w:r w:rsidRPr="000F4C5F">
        <w:rPr>
          <w:rFonts w:cstheme="minorHAnsi"/>
          <w:b/>
        </w:rPr>
        <w:t>tion 38) Road Traffic Act 1994</w:t>
      </w:r>
    </w:p>
    <w:p w14:paraId="120B9C41" w14:textId="457C638A" w:rsidR="00C6257D" w:rsidRPr="000F4C5F" w:rsidRDefault="00332271">
      <w:pPr>
        <w:rPr>
          <w:rFonts w:cstheme="minorHAnsi"/>
          <w:b/>
        </w:rPr>
      </w:pPr>
      <w:r w:rsidRPr="000F4C5F">
        <w:rPr>
          <w:rFonts w:cstheme="minorHAnsi"/>
          <w:b/>
        </w:rPr>
        <w:t>Safe Routes to School</w:t>
      </w:r>
      <w:r w:rsidR="0082108D" w:rsidRPr="000F4C5F">
        <w:rPr>
          <w:rFonts w:cstheme="minorHAnsi"/>
          <w:b/>
        </w:rPr>
        <w:t xml:space="preserve"> and Traffic Calming Scheme Non Statutory Public Consultation</w:t>
      </w:r>
      <w:r w:rsidRPr="000F4C5F">
        <w:rPr>
          <w:rFonts w:cstheme="minorHAnsi"/>
          <w:b/>
        </w:rPr>
        <w:t xml:space="preserve">, </w:t>
      </w:r>
      <w:r w:rsidR="000472E3" w:rsidRPr="000F4C5F">
        <w:rPr>
          <w:rFonts w:cstheme="minorHAnsi"/>
          <w:b/>
        </w:rPr>
        <w:t>Scoil Niocláis Naofa, Dunlavin, Co Wicklow</w:t>
      </w:r>
    </w:p>
    <w:p w14:paraId="55A6E09B" w14:textId="72DDF07D" w:rsidR="00332271" w:rsidRPr="000F4C5F" w:rsidRDefault="00332271" w:rsidP="00332271">
      <w:pPr>
        <w:rPr>
          <w:rFonts w:cstheme="minorHAnsi"/>
        </w:rPr>
      </w:pPr>
      <w:r w:rsidRPr="000F4C5F">
        <w:rPr>
          <w:rFonts w:cstheme="minorHAnsi"/>
        </w:rPr>
        <w:t xml:space="preserve">Wicklow County Council proposes to undertake construction of Traffic Calming and pedestrian safety measures </w:t>
      </w:r>
      <w:r w:rsidR="009A70F7" w:rsidRPr="000F4C5F">
        <w:rPr>
          <w:rFonts w:cstheme="minorHAnsi"/>
        </w:rPr>
        <w:t xml:space="preserve">on </w:t>
      </w:r>
      <w:r w:rsidR="0020658C" w:rsidRPr="000F4C5F">
        <w:rPr>
          <w:rFonts w:cstheme="minorHAnsi"/>
        </w:rPr>
        <w:t>R412, Sparrow Road a</w:t>
      </w:r>
      <w:r w:rsidR="000472E3" w:rsidRPr="000F4C5F">
        <w:rPr>
          <w:rFonts w:cstheme="minorHAnsi"/>
        </w:rPr>
        <w:t>nd Fair Green</w:t>
      </w:r>
      <w:r w:rsidR="00A73529" w:rsidRPr="000F4C5F">
        <w:rPr>
          <w:rFonts w:cstheme="minorHAnsi"/>
        </w:rPr>
        <w:t>,</w:t>
      </w:r>
      <w:r w:rsidR="000472E3" w:rsidRPr="000F4C5F">
        <w:rPr>
          <w:rFonts w:cstheme="minorHAnsi"/>
        </w:rPr>
        <w:t xml:space="preserve"> Dunlavin</w:t>
      </w:r>
      <w:r w:rsidR="009A70F7" w:rsidRPr="000F4C5F">
        <w:rPr>
          <w:rFonts w:cstheme="minorHAnsi"/>
        </w:rPr>
        <w:t>.</w:t>
      </w:r>
      <w:r w:rsidR="00E30C9A" w:rsidRPr="000F4C5F">
        <w:rPr>
          <w:rFonts w:cstheme="minorHAnsi"/>
        </w:rPr>
        <w:t xml:space="preserve"> These designs have been developed based on best practice and guidance which addresses </w:t>
      </w:r>
      <w:r w:rsidR="00C42371" w:rsidRPr="000F4C5F">
        <w:rPr>
          <w:rFonts w:cstheme="minorHAnsi"/>
        </w:rPr>
        <w:t>safety</w:t>
      </w:r>
      <w:r w:rsidR="00E30C9A" w:rsidRPr="000F4C5F">
        <w:rPr>
          <w:rFonts w:cstheme="minorHAnsi"/>
        </w:rPr>
        <w:t xml:space="preserve"> issues raised by</w:t>
      </w:r>
      <w:r w:rsidR="000472E3" w:rsidRPr="000F4C5F">
        <w:rPr>
          <w:rFonts w:cstheme="minorHAnsi"/>
        </w:rPr>
        <w:t xml:space="preserve"> Scoil Niocláis Naofa</w:t>
      </w:r>
      <w:r w:rsidR="00E30C9A" w:rsidRPr="000F4C5F">
        <w:rPr>
          <w:rFonts w:cstheme="minorHAnsi"/>
        </w:rPr>
        <w:t>.</w:t>
      </w:r>
    </w:p>
    <w:p w14:paraId="5FCEB5E1" w14:textId="6527E186" w:rsidR="00CA3AC3" w:rsidRPr="000F4C5F" w:rsidRDefault="00CA3AC3" w:rsidP="00CA3AC3">
      <w:pPr>
        <w:rPr>
          <w:rFonts w:cstheme="minorHAnsi"/>
        </w:rPr>
      </w:pPr>
      <w:r w:rsidRPr="000F4C5F">
        <w:rPr>
          <w:rFonts w:cstheme="minorHAnsi"/>
        </w:rPr>
        <w:t xml:space="preserve">Wicklow County Council </w:t>
      </w:r>
      <w:r w:rsidR="006D1D82" w:rsidRPr="000F4C5F">
        <w:rPr>
          <w:rFonts w:cstheme="minorHAnsi"/>
        </w:rPr>
        <w:t>is</w:t>
      </w:r>
      <w:r w:rsidRPr="000F4C5F">
        <w:rPr>
          <w:rFonts w:cstheme="minorHAnsi"/>
        </w:rPr>
        <w:t xml:space="preserve"> responsible for the procurement and coordination for the design and implementation of the schemes approved by the National Transport Authority</w:t>
      </w:r>
      <w:r w:rsidR="008A4C90" w:rsidRPr="000F4C5F">
        <w:rPr>
          <w:rFonts w:cstheme="minorHAnsi"/>
        </w:rPr>
        <w:t xml:space="preserve"> (NTA)</w:t>
      </w:r>
      <w:r w:rsidRPr="000F4C5F">
        <w:rPr>
          <w:rFonts w:cstheme="minorHAnsi"/>
        </w:rPr>
        <w:t>.</w:t>
      </w:r>
    </w:p>
    <w:p w14:paraId="5CEC3DF6" w14:textId="4AA0F5C6" w:rsidR="00332271" w:rsidRPr="000F4C5F" w:rsidRDefault="009A70F7" w:rsidP="00332271">
      <w:pPr>
        <w:rPr>
          <w:rFonts w:cstheme="minorHAnsi"/>
        </w:rPr>
      </w:pPr>
      <w:r w:rsidRPr="000F4C5F">
        <w:rPr>
          <w:rFonts w:cstheme="minorHAnsi"/>
        </w:rPr>
        <w:t xml:space="preserve">The proposed scheme consists of carriageway narrowing along </w:t>
      </w:r>
      <w:r w:rsidR="0020658C" w:rsidRPr="000F4C5F">
        <w:rPr>
          <w:rFonts w:cstheme="minorHAnsi"/>
        </w:rPr>
        <w:t>R412</w:t>
      </w:r>
      <w:r w:rsidRPr="000F4C5F">
        <w:rPr>
          <w:rFonts w:cstheme="minorHAnsi"/>
        </w:rPr>
        <w:t xml:space="preserve">, installation of bollards along sections of </w:t>
      </w:r>
      <w:r w:rsidR="0020658C" w:rsidRPr="000F4C5F">
        <w:rPr>
          <w:rFonts w:cstheme="minorHAnsi"/>
        </w:rPr>
        <w:t>R412</w:t>
      </w:r>
      <w:r w:rsidR="000472E3" w:rsidRPr="000F4C5F">
        <w:rPr>
          <w:rFonts w:cstheme="minorHAnsi"/>
        </w:rPr>
        <w:t xml:space="preserve"> adjacent to the school</w:t>
      </w:r>
      <w:r w:rsidRPr="000F4C5F">
        <w:rPr>
          <w:rFonts w:cstheme="minorHAnsi"/>
        </w:rPr>
        <w:t>, colour contrast roa</w:t>
      </w:r>
      <w:r w:rsidR="000472E3" w:rsidRPr="000F4C5F">
        <w:rPr>
          <w:rFonts w:cstheme="minorHAnsi"/>
        </w:rPr>
        <w:t>d surfacing</w:t>
      </w:r>
      <w:r w:rsidRPr="000F4C5F">
        <w:rPr>
          <w:rFonts w:cstheme="minorHAnsi"/>
        </w:rPr>
        <w:t>, road markings</w:t>
      </w:r>
      <w:r w:rsidR="000472E3" w:rsidRPr="000F4C5F">
        <w:rPr>
          <w:rFonts w:cstheme="minorHAnsi"/>
        </w:rPr>
        <w:t xml:space="preserve">, pedestrian crossing facilities, introduction of a one way system on the eastern section </w:t>
      </w:r>
      <w:r w:rsidR="00A73529" w:rsidRPr="000F4C5F">
        <w:rPr>
          <w:rFonts w:cstheme="minorHAnsi"/>
        </w:rPr>
        <w:t>of L8836</w:t>
      </w:r>
      <w:r w:rsidR="007A3CB7" w:rsidRPr="000F4C5F">
        <w:rPr>
          <w:rFonts w:cstheme="minorHAnsi"/>
        </w:rPr>
        <w:t xml:space="preserve"> </w:t>
      </w:r>
      <w:r w:rsidR="008A4C90" w:rsidRPr="000F4C5F">
        <w:rPr>
          <w:rFonts w:cstheme="minorHAnsi"/>
        </w:rPr>
        <w:t>Fair G</w:t>
      </w:r>
      <w:r w:rsidR="000472E3" w:rsidRPr="000F4C5F">
        <w:rPr>
          <w:rFonts w:cstheme="minorHAnsi"/>
        </w:rPr>
        <w:t>reen</w:t>
      </w:r>
      <w:r w:rsidRPr="000F4C5F">
        <w:rPr>
          <w:rFonts w:cstheme="minorHAnsi"/>
        </w:rPr>
        <w:t xml:space="preserve"> and public realm improvements.</w:t>
      </w:r>
    </w:p>
    <w:p w14:paraId="6A034696" w14:textId="10030F21" w:rsidR="00332271" w:rsidRPr="000F4C5F" w:rsidRDefault="00332271" w:rsidP="00332271">
      <w:pPr>
        <w:rPr>
          <w:rFonts w:cstheme="minorHAnsi"/>
        </w:rPr>
      </w:pPr>
      <w:r w:rsidRPr="000F4C5F">
        <w:rPr>
          <w:rFonts w:cstheme="minorHAnsi"/>
        </w:rPr>
        <w:t>These intervention works are part of the Safe Routes to School programme,</w:t>
      </w:r>
      <w:r w:rsidR="00E30C9A" w:rsidRPr="000F4C5F">
        <w:rPr>
          <w:rFonts w:cstheme="minorHAnsi"/>
        </w:rPr>
        <w:t xml:space="preserve"> </w:t>
      </w:r>
      <w:r w:rsidRPr="000F4C5F">
        <w:rPr>
          <w:rFonts w:cstheme="minorHAnsi"/>
        </w:rPr>
        <w:t>developed in partnership with t</w:t>
      </w:r>
      <w:r w:rsidR="008A4C90" w:rsidRPr="000F4C5F">
        <w:rPr>
          <w:rFonts w:cstheme="minorHAnsi"/>
        </w:rPr>
        <w:t>he NTA and Green Schools in 2021</w:t>
      </w:r>
      <w:r w:rsidR="00E30C9A" w:rsidRPr="000F4C5F">
        <w:rPr>
          <w:rFonts w:cstheme="minorHAnsi"/>
        </w:rPr>
        <w:t>, following a</w:t>
      </w:r>
      <w:r w:rsidR="000472E3" w:rsidRPr="000F4C5F">
        <w:rPr>
          <w:rFonts w:cstheme="minorHAnsi"/>
        </w:rPr>
        <w:t>n application by Scoil Niocláis Naofa</w:t>
      </w:r>
      <w:r w:rsidR="00E30C9A" w:rsidRPr="000F4C5F">
        <w:rPr>
          <w:rFonts w:cstheme="minorHAnsi"/>
        </w:rPr>
        <w:t xml:space="preserve">. </w:t>
      </w:r>
      <w:r w:rsidRPr="000F4C5F">
        <w:rPr>
          <w:rFonts w:cstheme="minorHAnsi"/>
        </w:rPr>
        <w:t>The objective of the programme is to improve safety at the school gate by providing ‘front of school’ treatments to alleviate congestion and improve access.</w:t>
      </w:r>
    </w:p>
    <w:p w14:paraId="319E07AB" w14:textId="71A57DA0" w:rsidR="00332271" w:rsidRPr="000F4C5F" w:rsidRDefault="00332271" w:rsidP="00B723F2">
      <w:pPr>
        <w:rPr>
          <w:rFonts w:cstheme="minorHAnsi"/>
        </w:rPr>
      </w:pPr>
      <w:r w:rsidRPr="000F4C5F">
        <w:rPr>
          <w:rFonts w:cstheme="minorHAnsi"/>
        </w:rPr>
        <w:t>Drawings are available for inspection on</w:t>
      </w:r>
      <w:r w:rsidR="00C42371" w:rsidRPr="000F4C5F">
        <w:rPr>
          <w:rFonts w:cstheme="minorHAnsi"/>
        </w:rPr>
        <w:t xml:space="preserve"> the Consultation Hub on </w:t>
      </w:r>
      <w:r w:rsidR="00E30C9A" w:rsidRPr="000F4C5F">
        <w:rPr>
          <w:rFonts w:cstheme="minorHAnsi"/>
        </w:rPr>
        <w:t>Wicklow</w:t>
      </w:r>
      <w:r w:rsidRPr="000F4C5F">
        <w:rPr>
          <w:rFonts w:cstheme="minorHAnsi"/>
        </w:rPr>
        <w:t xml:space="preserve"> County Council’s website,</w:t>
      </w:r>
      <w:r w:rsidR="00E30C9A" w:rsidRPr="000F4C5F">
        <w:rPr>
          <w:rFonts w:cstheme="minorHAnsi"/>
        </w:rPr>
        <w:t xml:space="preserve"> </w:t>
      </w:r>
      <w:r w:rsidRPr="000F4C5F">
        <w:rPr>
          <w:rFonts w:cstheme="minorHAnsi"/>
        </w:rPr>
        <w:t xml:space="preserve">and on display in </w:t>
      </w:r>
      <w:r w:rsidR="00B723F2" w:rsidRPr="000F4C5F">
        <w:rPr>
          <w:rFonts w:cstheme="minorHAnsi"/>
        </w:rPr>
        <w:t>Baltinglass Municipal District Civic Offices</w:t>
      </w:r>
      <w:r w:rsidR="00AB5CB2" w:rsidRPr="000F4C5F">
        <w:rPr>
          <w:rFonts w:cstheme="minorHAnsi"/>
        </w:rPr>
        <w:t>,</w:t>
      </w:r>
      <w:r w:rsidR="00B723F2" w:rsidRPr="000F4C5F">
        <w:rPr>
          <w:rFonts w:cstheme="minorHAnsi"/>
        </w:rPr>
        <w:t xml:space="preserve"> Blessington Business Park</w:t>
      </w:r>
      <w:r w:rsidR="00AB5CB2" w:rsidRPr="000F4C5F">
        <w:rPr>
          <w:rFonts w:cstheme="minorHAnsi"/>
        </w:rPr>
        <w:t>,</w:t>
      </w:r>
      <w:r w:rsidR="00B723F2" w:rsidRPr="000F4C5F">
        <w:rPr>
          <w:rFonts w:cstheme="minorHAnsi"/>
        </w:rPr>
        <w:t xml:space="preserve"> Blessington</w:t>
      </w:r>
      <w:r w:rsidR="00AB5CB2" w:rsidRPr="000F4C5F">
        <w:rPr>
          <w:rFonts w:cstheme="minorHAnsi"/>
        </w:rPr>
        <w:t>,</w:t>
      </w:r>
      <w:r w:rsidR="00B723F2" w:rsidRPr="000F4C5F">
        <w:rPr>
          <w:rFonts w:cstheme="minorHAnsi"/>
        </w:rPr>
        <w:t xml:space="preserve"> Co. Wicklow W91 RTV0 </w:t>
      </w:r>
      <w:r w:rsidR="00E30C9A" w:rsidRPr="000F4C5F">
        <w:rPr>
          <w:rFonts w:cstheme="minorHAnsi"/>
        </w:rPr>
        <w:t>from Wednesday 12</w:t>
      </w:r>
      <w:r w:rsidR="00E30C9A" w:rsidRPr="000F4C5F">
        <w:rPr>
          <w:rFonts w:cstheme="minorHAnsi"/>
          <w:vertAlign w:val="superscript"/>
        </w:rPr>
        <w:t>th</w:t>
      </w:r>
      <w:r w:rsidR="00E30C9A" w:rsidRPr="000F4C5F">
        <w:rPr>
          <w:rFonts w:cstheme="minorHAnsi"/>
        </w:rPr>
        <w:t xml:space="preserve"> to Wednesday 26</w:t>
      </w:r>
      <w:r w:rsidR="00E30C9A" w:rsidRPr="000F4C5F">
        <w:rPr>
          <w:rFonts w:cstheme="minorHAnsi"/>
          <w:vertAlign w:val="superscript"/>
        </w:rPr>
        <w:t>th</w:t>
      </w:r>
      <w:r w:rsidR="00F61F1D" w:rsidRPr="000F4C5F">
        <w:rPr>
          <w:rFonts w:cstheme="minorHAnsi"/>
        </w:rPr>
        <w:t xml:space="preserve"> June 2024</w:t>
      </w:r>
      <w:r w:rsidR="00E30C9A" w:rsidRPr="000F4C5F">
        <w:rPr>
          <w:rFonts w:cstheme="minorHAnsi"/>
        </w:rPr>
        <w:t>.</w:t>
      </w:r>
    </w:p>
    <w:p w14:paraId="5E2DDBDA" w14:textId="3BB7389F" w:rsidR="00332271" w:rsidRPr="000F4C5F" w:rsidRDefault="00332271" w:rsidP="00332271">
      <w:pPr>
        <w:rPr>
          <w:rFonts w:cstheme="minorHAnsi"/>
        </w:rPr>
      </w:pPr>
      <w:r w:rsidRPr="000F4C5F">
        <w:rPr>
          <w:rFonts w:cstheme="minorHAnsi"/>
        </w:rPr>
        <w:t xml:space="preserve">It is intended to undertake the proposed works </w:t>
      </w:r>
      <w:r w:rsidR="00E30C9A" w:rsidRPr="000F4C5F">
        <w:rPr>
          <w:rFonts w:cstheme="minorHAnsi"/>
        </w:rPr>
        <w:t>during the school summer holidays</w:t>
      </w:r>
      <w:r w:rsidR="00C42371" w:rsidRPr="000F4C5F">
        <w:rPr>
          <w:rFonts w:cstheme="minorHAnsi"/>
        </w:rPr>
        <w:t xml:space="preserve"> in</w:t>
      </w:r>
      <w:r w:rsidR="00F61F1D" w:rsidRPr="000F4C5F">
        <w:rPr>
          <w:rFonts w:cstheme="minorHAnsi"/>
        </w:rPr>
        <w:t xml:space="preserve"> July</w:t>
      </w:r>
      <w:r w:rsidR="00E30C9A" w:rsidRPr="000F4C5F">
        <w:rPr>
          <w:rFonts w:cstheme="minorHAnsi"/>
        </w:rPr>
        <w:t xml:space="preserve"> </w:t>
      </w:r>
      <w:r w:rsidR="00F61F1D" w:rsidRPr="000F4C5F">
        <w:rPr>
          <w:rFonts w:cstheme="minorHAnsi"/>
        </w:rPr>
        <w:t xml:space="preserve">and August to </w:t>
      </w:r>
      <w:r w:rsidR="00E30C9A" w:rsidRPr="000F4C5F">
        <w:rPr>
          <w:rFonts w:cstheme="minorHAnsi"/>
        </w:rPr>
        <w:t xml:space="preserve">minimise disruption in the area </w:t>
      </w:r>
      <w:r w:rsidR="008A4C90" w:rsidRPr="000F4C5F">
        <w:rPr>
          <w:rFonts w:cstheme="minorHAnsi"/>
        </w:rPr>
        <w:t>and will last approximately 4</w:t>
      </w:r>
      <w:r w:rsidR="00E30C9A" w:rsidRPr="000F4C5F">
        <w:rPr>
          <w:rFonts w:cstheme="minorHAnsi"/>
        </w:rPr>
        <w:t xml:space="preserve"> weeks.</w:t>
      </w:r>
    </w:p>
    <w:p w14:paraId="58C94465" w14:textId="6CBEE41E" w:rsidR="006D1D82" w:rsidRPr="000F4C5F" w:rsidRDefault="00332271" w:rsidP="006D1D82">
      <w:pPr>
        <w:pStyle w:val="NoSpacing"/>
        <w:rPr>
          <w:rFonts w:cstheme="minorHAnsi"/>
        </w:rPr>
      </w:pPr>
      <w:r w:rsidRPr="000F4C5F">
        <w:rPr>
          <w:rFonts w:cstheme="minorHAnsi"/>
        </w:rPr>
        <w:t xml:space="preserve">The Council will consider any submissions or observations made in writing regarding the proposal. Submissions should be lodged with </w:t>
      </w:r>
      <w:r w:rsidR="00C42371" w:rsidRPr="000F4C5F">
        <w:rPr>
          <w:rFonts w:cstheme="minorHAnsi"/>
        </w:rPr>
        <w:t xml:space="preserve">the </w:t>
      </w:r>
      <w:r w:rsidRPr="000F4C5F">
        <w:rPr>
          <w:rFonts w:cstheme="minorHAnsi"/>
        </w:rPr>
        <w:t xml:space="preserve">Active Travel Team, </w:t>
      </w:r>
      <w:r w:rsidR="00E30C9A" w:rsidRPr="000F4C5F">
        <w:rPr>
          <w:rFonts w:cstheme="minorHAnsi"/>
        </w:rPr>
        <w:t xml:space="preserve">Arklow MD District Office, Castle Park, Arklow, Y14 </w:t>
      </w:r>
      <w:r w:rsidR="000F4C5F" w:rsidRPr="000F4C5F">
        <w:rPr>
          <w:rFonts w:cstheme="minorHAnsi"/>
        </w:rPr>
        <w:t>FX63 or Transportation</w:t>
      </w:r>
      <w:r w:rsidR="006D1D82" w:rsidRPr="000F4C5F">
        <w:rPr>
          <w:rFonts w:cstheme="minorHAnsi"/>
        </w:rPr>
        <w:t xml:space="preserve">, Infrastructure Delivery &amp; Emergency Services, </w:t>
      </w:r>
    </w:p>
    <w:p w14:paraId="28644561" w14:textId="7A6F3A1D" w:rsidR="00332271" w:rsidRPr="000F4C5F" w:rsidRDefault="006D1D82" w:rsidP="006D1D82">
      <w:pPr>
        <w:pStyle w:val="NoSpacing"/>
        <w:rPr>
          <w:rFonts w:cstheme="minorHAnsi"/>
          <w:b/>
        </w:rPr>
      </w:pPr>
      <w:r w:rsidRPr="000F4C5F">
        <w:rPr>
          <w:rFonts w:cstheme="minorHAnsi"/>
        </w:rPr>
        <w:t xml:space="preserve">Wicklow County Council, County Buildings, Station Road, Wicklow Town, Co. Wicklow, A67 FW96 </w:t>
      </w:r>
      <w:r w:rsidR="00332271" w:rsidRPr="000F4C5F">
        <w:rPr>
          <w:rFonts w:cstheme="minorHAnsi"/>
        </w:rPr>
        <w:t>or by email to activetravel@w</w:t>
      </w:r>
      <w:r w:rsidR="00E30C9A" w:rsidRPr="000F4C5F">
        <w:rPr>
          <w:rFonts w:cstheme="minorHAnsi"/>
        </w:rPr>
        <w:t>icklow</w:t>
      </w:r>
      <w:r w:rsidR="00332271" w:rsidRPr="000F4C5F">
        <w:rPr>
          <w:rFonts w:cstheme="minorHAnsi"/>
        </w:rPr>
        <w:t xml:space="preserve">coco.ie to be received by </w:t>
      </w:r>
      <w:r w:rsidR="00332271" w:rsidRPr="000F4C5F">
        <w:rPr>
          <w:rFonts w:cstheme="minorHAnsi"/>
          <w:b/>
        </w:rPr>
        <w:t>5</w:t>
      </w:r>
      <w:r w:rsidR="000F4C5F">
        <w:rPr>
          <w:rFonts w:cstheme="minorHAnsi"/>
          <w:b/>
        </w:rPr>
        <w:t xml:space="preserve">:00 </w:t>
      </w:r>
      <w:r w:rsidR="00332271" w:rsidRPr="000F4C5F">
        <w:rPr>
          <w:rFonts w:cstheme="minorHAnsi"/>
          <w:b/>
        </w:rPr>
        <w:t>pm</w:t>
      </w:r>
      <w:r w:rsidR="00E30C9A" w:rsidRPr="000F4C5F">
        <w:rPr>
          <w:rFonts w:cstheme="minorHAnsi"/>
          <w:b/>
        </w:rPr>
        <w:t xml:space="preserve"> on Wednesday</w:t>
      </w:r>
      <w:r w:rsidR="000F4C5F">
        <w:rPr>
          <w:rFonts w:cstheme="minorHAnsi"/>
          <w:b/>
        </w:rPr>
        <w:t>,</w:t>
      </w:r>
      <w:r w:rsidR="008B475C">
        <w:rPr>
          <w:rFonts w:cstheme="minorHAnsi"/>
          <w:b/>
        </w:rPr>
        <w:t xml:space="preserve"> 2</w:t>
      </w:r>
      <w:r w:rsidR="00E30C9A" w:rsidRPr="000F4C5F">
        <w:rPr>
          <w:rFonts w:cstheme="minorHAnsi"/>
          <w:b/>
        </w:rPr>
        <w:t>6th</w:t>
      </w:r>
      <w:r w:rsidR="00F61F1D" w:rsidRPr="000F4C5F">
        <w:rPr>
          <w:rFonts w:cstheme="minorHAnsi"/>
          <w:b/>
        </w:rPr>
        <w:t xml:space="preserve"> June 2024</w:t>
      </w:r>
      <w:r w:rsidR="00332271" w:rsidRPr="000F4C5F">
        <w:rPr>
          <w:rFonts w:cstheme="minorHAnsi"/>
          <w:b/>
        </w:rPr>
        <w:t>.</w:t>
      </w:r>
    </w:p>
    <w:p w14:paraId="3B201ED9" w14:textId="77777777" w:rsidR="006D1D82" w:rsidRPr="000F4C5F" w:rsidRDefault="006D1D82" w:rsidP="00332271">
      <w:pPr>
        <w:rPr>
          <w:rFonts w:cstheme="minorHAnsi"/>
        </w:rPr>
      </w:pPr>
      <w:bookmarkStart w:id="0" w:name="_GoBack"/>
      <w:bookmarkEnd w:id="0"/>
    </w:p>
    <w:p w14:paraId="31687B9A" w14:textId="47194ECE" w:rsidR="00332271" w:rsidRDefault="00332271" w:rsidP="00332271">
      <w:pPr>
        <w:rPr>
          <w:rFonts w:cstheme="minorHAnsi"/>
        </w:rPr>
      </w:pPr>
      <w:r w:rsidRPr="000F4C5F">
        <w:rPr>
          <w:rFonts w:cstheme="minorHAnsi"/>
        </w:rPr>
        <w:t>Please note that comments, including names of those making comments, submitted to the Council regarding this pro</w:t>
      </w:r>
      <w:r w:rsidR="0082108D" w:rsidRPr="000F4C5F">
        <w:rPr>
          <w:rFonts w:cstheme="minorHAnsi"/>
        </w:rPr>
        <w:t xml:space="preserve">cess may form part of the </w:t>
      </w:r>
      <w:r w:rsidR="00924CB1" w:rsidRPr="000F4C5F">
        <w:rPr>
          <w:rFonts w:cstheme="minorHAnsi"/>
        </w:rPr>
        <w:t xml:space="preserve">report for </w:t>
      </w:r>
      <w:r w:rsidR="0082108D" w:rsidRPr="000F4C5F">
        <w:rPr>
          <w:rFonts w:cstheme="minorHAnsi"/>
          <w:lang w:val="en-US"/>
        </w:rPr>
        <w:t xml:space="preserve">recording and publication of the decision following </w:t>
      </w:r>
      <w:r w:rsidR="00924CB1" w:rsidRPr="000F4C5F">
        <w:rPr>
          <w:rFonts w:cstheme="minorHAnsi"/>
          <w:lang w:val="en-US"/>
        </w:rPr>
        <w:t xml:space="preserve">the </w:t>
      </w:r>
      <w:r w:rsidR="0082108D" w:rsidRPr="000F4C5F">
        <w:rPr>
          <w:rFonts w:cstheme="minorHAnsi"/>
          <w:lang w:val="en-US"/>
        </w:rPr>
        <w:t>outcome of</w:t>
      </w:r>
      <w:r w:rsidR="00924CB1" w:rsidRPr="000F4C5F">
        <w:rPr>
          <w:rFonts w:cstheme="minorHAnsi"/>
          <w:lang w:val="en-US"/>
        </w:rPr>
        <w:t xml:space="preserve"> the</w:t>
      </w:r>
      <w:r w:rsidR="0082108D" w:rsidRPr="000F4C5F">
        <w:rPr>
          <w:rFonts w:cstheme="minorHAnsi"/>
          <w:lang w:val="en-US"/>
        </w:rPr>
        <w:t xml:space="preserve"> consultation process</w:t>
      </w:r>
      <w:r w:rsidR="00DB1B90" w:rsidRPr="000F4C5F">
        <w:rPr>
          <w:rFonts w:cstheme="minorHAnsi"/>
        </w:rPr>
        <w:t>. The report shall</w:t>
      </w:r>
      <w:r w:rsidR="0082108D" w:rsidRPr="000F4C5F">
        <w:rPr>
          <w:rFonts w:cstheme="minorHAnsi"/>
        </w:rPr>
        <w:t xml:space="preserve"> </w:t>
      </w:r>
      <w:r w:rsidRPr="000F4C5F">
        <w:rPr>
          <w:rFonts w:cstheme="minorHAnsi"/>
        </w:rPr>
        <w:t xml:space="preserve">be </w:t>
      </w:r>
      <w:r w:rsidR="00252783" w:rsidRPr="000F4C5F">
        <w:rPr>
          <w:rFonts w:cstheme="minorHAnsi"/>
        </w:rPr>
        <w:t>circulated</w:t>
      </w:r>
      <w:r w:rsidR="00AB5CB2" w:rsidRPr="000F4C5F">
        <w:rPr>
          <w:rFonts w:cstheme="minorHAnsi"/>
        </w:rPr>
        <w:t xml:space="preserve"> to the </w:t>
      </w:r>
      <w:r w:rsidRPr="000F4C5F">
        <w:rPr>
          <w:rFonts w:cstheme="minorHAnsi"/>
        </w:rPr>
        <w:t>elected members. Accordingly, they may also appear in the public domain.</w:t>
      </w:r>
    </w:p>
    <w:p w14:paraId="2373B97F" w14:textId="77777777" w:rsidR="000F4C5F" w:rsidRPr="000F4C5F" w:rsidRDefault="00AB5CB2" w:rsidP="000F4C5F">
      <w:pPr>
        <w:pStyle w:val="NoSpacing"/>
        <w:rPr>
          <w:rFonts w:cstheme="minorHAnsi"/>
        </w:rPr>
      </w:pPr>
      <w:r w:rsidRPr="000F4C5F">
        <w:rPr>
          <w:rFonts w:cstheme="minorHAnsi"/>
        </w:rPr>
        <w:t>Joe Lane</w:t>
      </w:r>
      <w:r w:rsidR="00E30C9A" w:rsidRPr="000F4C5F">
        <w:rPr>
          <w:rFonts w:cstheme="minorHAnsi"/>
        </w:rPr>
        <w:br/>
      </w:r>
      <w:r w:rsidR="00332271" w:rsidRPr="000F4C5F">
        <w:rPr>
          <w:rFonts w:cstheme="minorHAnsi"/>
        </w:rPr>
        <w:t>Director of Services,</w:t>
      </w:r>
    </w:p>
    <w:p w14:paraId="1A6F51D6" w14:textId="299FFD0D" w:rsidR="00332271" w:rsidRPr="000F4C5F" w:rsidRDefault="004E5004" w:rsidP="000F4C5F">
      <w:pPr>
        <w:pStyle w:val="NoSpacing"/>
        <w:rPr>
          <w:rFonts w:cstheme="minorHAnsi"/>
        </w:rPr>
      </w:pPr>
      <w:r w:rsidRPr="000F4C5F">
        <w:rPr>
          <w:rFonts w:cstheme="minorHAnsi"/>
        </w:rPr>
        <w:t>Transportation, Infrastructure Delivery &amp; Emergency Services</w:t>
      </w:r>
      <w:r w:rsidR="00E30C9A" w:rsidRPr="000F4C5F">
        <w:rPr>
          <w:rFonts w:cstheme="minorHAnsi"/>
        </w:rPr>
        <w:br/>
      </w:r>
    </w:p>
    <w:sectPr w:rsidR="00332271" w:rsidRPr="000F4C5F" w:rsidSect="000F4C5F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5BC95" w14:textId="77777777" w:rsidR="006D557C" w:rsidRDefault="006D557C" w:rsidP="004E5004">
      <w:pPr>
        <w:spacing w:after="0" w:line="240" w:lineRule="auto"/>
      </w:pPr>
      <w:r>
        <w:separator/>
      </w:r>
    </w:p>
  </w:endnote>
  <w:endnote w:type="continuationSeparator" w:id="0">
    <w:p w14:paraId="3167A409" w14:textId="77777777" w:rsidR="006D557C" w:rsidRDefault="006D557C" w:rsidP="004E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2C5F7" w14:textId="77777777" w:rsidR="006D557C" w:rsidRDefault="006D557C" w:rsidP="004E5004">
      <w:pPr>
        <w:spacing w:after="0" w:line="240" w:lineRule="auto"/>
      </w:pPr>
      <w:r>
        <w:separator/>
      </w:r>
    </w:p>
  </w:footnote>
  <w:footnote w:type="continuationSeparator" w:id="0">
    <w:p w14:paraId="5C11B952" w14:textId="77777777" w:rsidR="006D557C" w:rsidRDefault="006D557C" w:rsidP="004E5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71"/>
    <w:rsid w:val="000472E3"/>
    <w:rsid w:val="000F4C5F"/>
    <w:rsid w:val="0020658C"/>
    <w:rsid w:val="00252783"/>
    <w:rsid w:val="00332271"/>
    <w:rsid w:val="004E5004"/>
    <w:rsid w:val="00550EB6"/>
    <w:rsid w:val="006D1D82"/>
    <w:rsid w:val="006D557C"/>
    <w:rsid w:val="007A3CB7"/>
    <w:rsid w:val="0082108D"/>
    <w:rsid w:val="008A4C90"/>
    <w:rsid w:val="008B475C"/>
    <w:rsid w:val="008F35A7"/>
    <w:rsid w:val="00924CB1"/>
    <w:rsid w:val="009A70F7"/>
    <w:rsid w:val="00A73529"/>
    <w:rsid w:val="00AB5CB2"/>
    <w:rsid w:val="00B723F2"/>
    <w:rsid w:val="00C42371"/>
    <w:rsid w:val="00C6257D"/>
    <w:rsid w:val="00CA3AC3"/>
    <w:rsid w:val="00CD7103"/>
    <w:rsid w:val="00DB1B90"/>
    <w:rsid w:val="00E30C9A"/>
    <w:rsid w:val="00F6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55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004"/>
  </w:style>
  <w:style w:type="paragraph" w:styleId="Footer">
    <w:name w:val="footer"/>
    <w:basedOn w:val="Normal"/>
    <w:link w:val="FooterChar"/>
    <w:uiPriority w:val="99"/>
    <w:unhideWhenUsed/>
    <w:rsid w:val="004E5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004"/>
  </w:style>
  <w:style w:type="paragraph" w:styleId="NoSpacing">
    <w:name w:val="No Spacing"/>
    <w:uiPriority w:val="1"/>
    <w:qFormat/>
    <w:rsid w:val="006D1D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004"/>
  </w:style>
  <w:style w:type="paragraph" w:styleId="Footer">
    <w:name w:val="footer"/>
    <w:basedOn w:val="Normal"/>
    <w:link w:val="FooterChar"/>
    <w:uiPriority w:val="99"/>
    <w:unhideWhenUsed/>
    <w:rsid w:val="004E5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004"/>
  </w:style>
  <w:style w:type="paragraph" w:styleId="NoSpacing">
    <w:name w:val="No Spacing"/>
    <w:uiPriority w:val="1"/>
    <w:qFormat/>
    <w:rsid w:val="006D1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64D4-18BF-4BD7-AECC-24D6AA10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Campbell</dc:creator>
  <cp:lastModifiedBy>Vivienne Killeen</cp:lastModifiedBy>
  <cp:revision>3</cp:revision>
  <cp:lastPrinted>2024-05-31T13:38:00Z</cp:lastPrinted>
  <dcterms:created xsi:type="dcterms:W3CDTF">2024-05-31T13:38:00Z</dcterms:created>
  <dcterms:modified xsi:type="dcterms:W3CDTF">2024-05-31T13:39:00Z</dcterms:modified>
</cp:coreProperties>
</file>